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170CE" w:rsidRPr="00B154A8" w:rsidTr="00053B3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170CE" w:rsidRPr="00B154A8" w:rsidRDefault="001170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170CE" w:rsidRPr="00B154A8" w:rsidRDefault="001170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1170CE" w:rsidRPr="00B154A8" w:rsidRDefault="001170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Межрайонной инспекции Федеральной налоговой службы № 5 по Республике Карелия</w:t>
            </w:r>
          </w:p>
          <w:p w:rsidR="001170CE" w:rsidRPr="00B154A8" w:rsidRDefault="001170CE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70CE" w:rsidRPr="00B154A8" w:rsidRDefault="001170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А.Я. Шубина</w:t>
            </w:r>
          </w:p>
          <w:p w:rsidR="001170CE" w:rsidRPr="00B154A8" w:rsidRDefault="001170CE" w:rsidP="00053B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__января__ 2020г.</w:t>
            </w:r>
          </w:p>
          <w:p w:rsidR="001170CE" w:rsidRPr="00B154A8" w:rsidRDefault="001170CE" w:rsidP="00053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отдела камеральных проверок № 2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Pr="00B154A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eastAsia="ru-RU"/>
        </w:rPr>
        <w:t>Межрайонной инспекции Федеральной налоговой службы № 5 по Республике Карелия</w:t>
      </w: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1. Общие положения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2 Межрайонной инспекции Федеральной налоговой службы № 5 по Республике Карелия (далее –государственный налоговый инспектор) относится к старшей группе должностей гражданской службы категории «специалисты».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 Реестре должностей федеральной государственной гражданской службы», – 11-3-4-096.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гражданского служащего (далее – гражданский служащий): Регулирование налоговой деятельности.</w:t>
      </w:r>
    </w:p>
    <w:p w:rsidR="001170CE" w:rsidRPr="00B154A8" w:rsidRDefault="001170CE" w:rsidP="001170CE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гражданского служащего: </w:t>
      </w:r>
    </w:p>
    <w:p w:rsidR="001170CE" w:rsidRPr="00B154A8" w:rsidRDefault="001170CE" w:rsidP="001170CE">
      <w:pPr>
        <w:tabs>
          <w:tab w:val="left" w:pos="495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и освобождение от должности государственного налогового инспектора осуществляются  начальником Межрайонной ИФНС России № 5 по Республике Карелия  (далее - инспекция).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5. Гражданский служащий, замещающий должность государственного налогового инспектора непосредственно подчиняется начальнику отдела либо лицу, исполняющему его обязанности.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Квалификационные требования для замещения должности</w:t>
      </w: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гражданской службы</w:t>
      </w: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6.1.Наличие высшего образования не ниже уровня бакалавриат, по направлениям подготовки (специальностям) профессионального образования: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6.2. Квалификационные требования  к стажу гражданской службы или стажу работы  по специальности, направлению подготовки, который необходим для замещения должности гражданской службы  не устанавливаются.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6.3.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Наличие базовых знаний:</w:t>
      </w:r>
    </w:p>
    <w:p w:rsidR="001170CE" w:rsidRPr="00B154A8" w:rsidRDefault="001170CE" w:rsidP="001170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знание </w:t>
      </w:r>
      <w:hyperlink r:id="rId8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Конституции</w:t>
        </w:r>
      </w:hyperlink>
      <w:r w:rsidRPr="00B15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 «О противодействии коррупции», государственного языка Российской Федерации (русского языка), знаний в области информационно-коммуникационных технологий; основных положений законодательства об электронной подписи; знания по  применению персонального компьютера;</w:t>
      </w: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профессиональных знаний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170CE" w:rsidRPr="00B154A8" w:rsidRDefault="001170CE" w:rsidP="001170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Кодекс Российской Федерации об Административных правонарушениях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Закон Российской Федерации от 21 марта 1991 г. № 943-1 «О налоговых органах Российской Федерации»;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Гражданский кодекс Российской Федерации (часть первая) от 30 ноября 1994 г. № 51-ФЗ;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Федеральный закон Российской Федерации от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 декабря 2011 года № 402 -ФЗ «О бухгалтерском учете»; 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от 2 июля 2010 г. № 66н «О формах бухгалтерской отчетности организаций»;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30 марта 2001 г. № 26н «Об утверждении Положения по бухгалтерскому учету «Учет основных средств» ПБУ 6/01;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1170CE" w:rsidRPr="00B154A8" w:rsidRDefault="001170CE" w:rsidP="001170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 w:bidi="en-US"/>
          </w:rPr>
          <w:t>2003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170CE" w:rsidRPr="00B154A8" w:rsidRDefault="001170CE" w:rsidP="001170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Приказ ФНС России от 13 декабря </w:t>
      </w:r>
      <w:smartTag w:uri="urn:schemas-microsoft-com:office:smarttags" w:element="metricconverter">
        <w:smartTagPr>
          <w:attr w:name="ProductID" w:val="2006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 w:bidi="en-US"/>
          </w:rPr>
          <w:t>2006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 января 2002 г. № 1 «О Классификации основных средств, включаемых в амортизационные группы»;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19 октября 2016 г. № ММВ-7-3/572@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170CE" w:rsidRPr="00B154A8" w:rsidRDefault="001170CE" w:rsidP="001170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отдела камеральных проверок № 2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70CE" w:rsidRPr="00B154A8" w:rsidRDefault="001170CE" w:rsidP="001170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:rsidR="001170CE" w:rsidRPr="00B154A8" w:rsidRDefault="001170CE" w:rsidP="001170C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6.4.2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 w:bidi="en-US"/>
        </w:rPr>
        <w:t>. Иные профессиональные знания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по </w:t>
      </w:r>
      <w:r w:rsidRPr="00B154A8">
        <w:rPr>
          <w:rFonts w:ascii="Times New Roman" w:eastAsia="Times New Roman" w:hAnsi="Times New Roman" w:cs="Times New Roman"/>
          <w:sz w:val="24"/>
          <w:szCs w:val="20"/>
          <w:lang w:eastAsia="ru-RU" w:bidi="en-US"/>
        </w:rPr>
        <w:t>должности государственного налогового инспектора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:</w:t>
      </w:r>
    </w:p>
    <w:p w:rsidR="001170CE" w:rsidRPr="00B154A8" w:rsidRDefault="001170CE" w:rsidP="00117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lastRenderedPageBreak/>
        <w:t>- основы экономики, финансов и кредита, бухгалтерского и налогового учета;</w:t>
      </w:r>
    </w:p>
    <w:p w:rsidR="001170CE" w:rsidRPr="00B154A8" w:rsidRDefault="001170CE" w:rsidP="00117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основы налогообложения;</w:t>
      </w:r>
    </w:p>
    <w:p w:rsidR="001170CE" w:rsidRPr="00B154A8" w:rsidRDefault="001170CE" w:rsidP="00117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основы финансовых и кредитных отношений;</w:t>
      </w:r>
    </w:p>
    <w:p w:rsidR="001170CE" w:rsidRPr="00B154A8" w:rsidRDefault="001170CE" w:rsidP="001170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общие положения о налоговом контроле;</w:t>
      </w:r>
    </w:p>
    <w:p w:rsidR="001170CE" w:rsidRPr="00B154A8" w:rsidRDefault="001170CE" w:rsidP="001170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принципы формирования налоговой системы Российской Федерации;</w:t>
      </w:r>
    </w:p>
    <w:p w:rsidR="001170CE" w:rsidRPr="00B154A8" w:rsidRDefault="001170CE" w:rsidP="001170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- порядок проведения мероприятий налогового контроля;</w:t>
      </w:r>
    </w:p>
    <w:p w:rsidR="001170CE" w:rsidRPr="00B154A8" w:rsidRDefault="001170CE" w:rsidP="001170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 принципы налогового администрирования; </w:t>
      </w:r>
    </w:p>
    <w:p w:rsidR="001170CE" w:rsidRPr="00B154A8" w:rsidRDefault="001170CE" w:rsidP="001170CE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порядок проведения мероприятий налогового контроля;</w:t>
      </w:r>
    </w:p>
    <w:p w:rsidR="001170CE" w:rsidRPr="00B154A8" w:rsidRDefault="001170CE" w:rsidP="001170CE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практика применения законодательства Российской Федерации о налогах и сборах;</w:t>
      </w:r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порядок и сроки проведения камеральных проверок;</w:t>
      </w:r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требования к составлению акта камеральной проверки;</w:t>
      </w:r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основы финансовых отношений и кредитных отношений;</w:t>
      </w:r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судебно-арбитражная практика в части камеральных проверок;</w:t>
      </w:r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bidi="en-US"/>
        </w:rPr>
        <w:t>- схемы ухода от налогов;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налогоплательщиков налога на прибыль организаций;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участники консолидированной группы налогоплательщиков;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609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понятие налоговые резиденты Российской Федерации;</w:t>
      </w:r>
      <w:bookmarkEnd w:id="0"/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77362610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прибыли организации;</w:t>
      </w:r>
      <w:bookmarkEnd w:id="1"/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477362611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исключения исполнения обязанностей налогоплательщика организации;</w:t>
      </w:r>
      <w:bookmarkEnd w:id="2"/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77362612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определения доходов, понятия доходы от реализации, внереализационные доходы;</w:t>
      </w:r>
      <w:bookmarkEnd w:id="3"/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расходы и основные виды расходов при расчете налога на прибыль организации;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477362613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амортизируемого имущества;</w:t>
      </w:r>
      <w:bookmarkEnd w:id="4"/>
    </w:p>
    <w:p w:rsidR="001170CE" w:rsidRPr="00B154A8" w:rsidRDefault="001170CE" w:rsidP="001170CE">
      <w:pPr>
        <w:tabs>
          <w:tab w:val="left" w:pos="67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477362614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методы и порядок расчета сумм амортизации</w:t>
      </w:r>
      <w:bookmarkEnd w:id="5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170CE" w:rsidRPr="00B154A8" w:rsidRDefault="001170CE" w:rsidP="001170CE">
      <w:pPr>
        <w:tabs>
          <w:tab w:val="left" w:pos="903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налогоплательщиков налога на добавленную стоимость;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право на освобождение от уплаты налога на добавленную стоимость;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477362605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End w:id="6"/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477362606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налогообложения при вывозе товаров с территории Российской Федерации;</w:t>
      </w:r>
      <w:bookmarkEnd w:id="7"/>
    </w:p>
    <w:p w:rsidR="001170CE" w:rsidRPr="00B154A8" w:rsidRDefault="001170CE" w:rsidP="001170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477362607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базы.</w:t>
      </w:r>
      <w:bookmarkEnd w:id="8"/>
    </w:p>
    <w:p w:rsidR="001170CE" w:rsidRPr="00B154A8" w:rsidRDefault="001170CE" w:rsidP="001170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функциональных знаний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принципы, методы, технологии и механизмы осуществления контроля (надзора);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виды, назначение и технологии организации проверочных процедур;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понятие единого реестра проверок, процедура его формирования;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процедура организации проверки: порядок, этапы, инструменты проведения;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ограничения при проведении проверочных процедур;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меры, принимаемые по результатам проверки; 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плановые (рейдовые) осмотры; </w:t>
      </w:r>
    </w:p>
    <w:p w:rsidR="001170CE" w:rsidRPr="00B154A8" w:rsidRDefault="001170CE" w:rsidP="00117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основания проведения и особенности внеплановых проверок.</w:t>
      </w:r>
    </w:p>
    <w:p w:rsidR="001170CE" w:rsidRPr="00B154A8" w:rsidRDefault="001170CE" w:rsidP="001170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Наличие  базовых умений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170CE" w:rsidRPr="00B154A8" w:rsidRDefault="001170CE" w:rsidP="001170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 умение мыслить системно (стратегически);</w:t>
      </w:r>
    </w:p>
    <w:p w:rsidR="001170CE" w:rsidRPr="00B154A8" w:rsidRDefault="001170CE" w:rsidP="001170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рационально использовать служебное время и достигать результата; </w:t>
      </w:r>
    </w:p>
    <w:p w:rsidR="001170CE" w:rsidRPr="00B154A8" w:rsidRDefault="001170CE" w:rsidP="001170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-коммуникативные умения;</w:t>
      </w:r>
    </w:p>
    <w:p w:rsidR="001170CE" w:rsidRPr="00B154A8" w:rsidRDefault="001170CE" w:rsidP="001170CE">
      <w:pPr>
        <w:widowControl w:val="0"/>
        <w:tabs>
          <w:tab w:val="left" w:pos="159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управлять изменениями;</w:t>
      </w:r>
    </w:p>
    <w:p w:rsidR="001170CE" w:rsidRPr="00B154A8" w:rsidRDefault="001170CE" w:rsidP="001170CE">
      <w:pPr>
        <w:widowControl w:val="0"/>
        <w:tabs>
          <w:tab w:val="left" w:pos="159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в области информационно-коммуникационных технологий;</w:t>
      </w:r>
    </w:p>
    <w:p w:rsidR="001170CE" w:rsidRPr="00B154A8" w:rsidRDefault="001170CE" w:rsidP="001170CE">
      <w:pPr>
        <w:widowControl w:val="0"/>
        <w:tabs>
          <w:tab w:val="left" w:pos="159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по применению персонального компьютера.</w:t>
      </w:r>
    </w:p>
    <w:p w:rsidR="001170CE" w:rsidRPr="00B154A8" w:rsidRDefault="001170CE" w:rsidP="001170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6.7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.Наличие профессиональных умений: </w:t>
      </w:r>
    </w:p>
    <w:p w:rsidR="001170CE" w:rsidRPr="00B154A8" w:rsidRDefault="001170CE" w:rsidP="001170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154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расчет налоговых доходов федерального бюджета и консолидированного бюджета Российской Федерации, </w:t>
      </w:r>
    </w:p>
    <w:p w:rsidR="001170CE" w:rsidRPr="00B154A8" w:rsidRDefault="001170CE" w:rsidP="001170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составление акта по результатам проведения камеральной налоговой проверки,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остаточной стоимости объектов амортизируемого имущества;</w:t>
      </w:r>
    </w:p>
    <w:p w:rsidR="001170CE" w:rsidRPr="00B154A8" w:rsidRDefault="001170CE" w:rsidP="001170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расчет суммы амортизации.</w:t>
      </w:r>
    </w:p>
    <w:p w:rsidR="001170CE" w:rsidRPr="00B154A8" w:rsidRDefault="001170CE" w:rsidP="001170C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r w:rsidRPr="00B154A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 Наличие функциональных умений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477362600"/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плановых и внеплановых документарных (камеральных) проверок (обследований);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bookmarkEnd w:id="9"/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3. Должностные обязанности, права и ответственность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1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B154A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 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79-ФЗ «О государственной гражданской службе Российской Федерации».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 на отдел камеральных проверок № 2 Межрайонной ИФНС России № 5 по Республике Карелия, государственный налоговый инспектор обязан выполнять задачи,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определенные инструкциями на рабочие места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154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РМ):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170CE" w:rsidRPr="00B154A8" w:rsidRDefault="001170CE" w:rsidP="00117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РМ 10-2</w:t>
      </w:r>
      <w:r w:rsidRPr="00B154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проверкой);</w:t>
      </w:r>
    </w:p>
    <w:p w:rsidR="001170CE" w:rsidRPr="00B154A8" w:rsidRDefault="001170CE" w:rsidP="00117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1170CE" w:rsidRPr="00B154A8" w:rsidRDefault="001170CE" w:rsidP="00117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РМ 10-5</w:t>
      </w:r>
      <w:r w:rsidRPr="00B154A8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(осуществление других функций работниками отдела камеральных проверок), </w:t>
      </w:r>
    </w:p>
    <w:p w:rsidR="001170CE" w:rsidRPr="00B154A8" w:rsidRDefault="001170CE" w:rsidP="00117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приказом ФНС России от  10.06.2005 г. № САЭ–3-25/262. 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самоконтроля в соответствии с установленными сроками;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полученными заданиями  выполнять работу с ДСП документами, документами содержащими конфиденциальную и налоговую тайну, обеспечивая неразглашение и использование полученной информации исключительно в служебных целях;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полученными заданиями выполнять работу с ФИР ФКУ «Налог-Сервис, обеспечивая неразглашение и использование ФИР исключительно в служебных целях.</w:t>
      </w:r>
    </w:p>
    <w:p w:rsidR="001170CE" w:rsidRPr="00B154A8" w:rsidRDefault="001170CE" w:rsidP="00117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соответствии с возложенными задачами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B154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отдела камеральных проверок №2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15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обязан: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 инспекции и государственной дисциплины при выполнении должностных обязанностей;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и уметь использовать следующее программное обеспечение ПЭВМ: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ХР; М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Консультант Плюс; ПК СЭОД; ПК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Notes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, АИС Налог-3;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 соблюдать Правила техники безопасности при эксплуатации компьютерной  и другой техники;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по защите информации, содержащейся в служебной документации и относящейся к налоговой и служебной тайне;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иную работу по распоряжению начальника инспекции, его заместителей, начальника отдела и его заместителей;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отчитываться перед начальником отдела о проведенных контрольных мероприятиях и результатах в сроки, установленные приказом по инспекции;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и проведении технической учебы в отделе;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делопроизводства в отделе в соответствии с инструкцией по делопроизводству;</w:t>
      </w:r>
    </w:p>
    <w:p w:rsidR="001170CE" w:rsidRPr="00B154A8" w:rsidRDefault="001170CE" w:rsidP="001170C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течение 5-ти  рабочих дней сообщать в установленной форме в  кадровую службу инспекции обо всех изменениях сведений, указанных в анкете, заполняемой при поступлении на государственную гражданскую службу (образовании, присвоении ученой степени, ученого звания, изменении семенного положения, места жительства и других) для внесения этих изменений в личное дело.</w:t>
      </w:r>
    </w:p>
    <w:p w:rsidR="001170CE" w:rsidRPr="00B154A8" w:rsidRDefault="001170CE" w:rsidP="001170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государственный налоговый инспектор  имеет право: </w:t>
      </w:r>
    </w:p>
    <w:p w:rsidR="001170CE" w:rsidRPr="00B154A8" w:rsidRDefault="001170CE" w:rsidP="001170CE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осуществлять свои функции в пределах прав, предусмотренных для должностных лиц налоговых органов в соответствии с действующим законодательством.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Государственный налоговый инспектор</w:t>
      </w:r>
      <w:r w:rsidRPr="00B154A8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506, положением о Межрайонной инспекции Федеральной налоговой службы № 5 по Республике Карелия, утвержденным руководителем управления ФНС России по Республике Карелия 09 октября 2018 г., положением об отделе камеральных проверок № 2</w:t>
      </w:r>
      <w:r w:rsidRPr="00B154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управления ФНС России по Республике Карелия (далее – управление), приказами инспекции, поручениями руководства инспекции.</w:t>
      </w:r>
    </w:p>
    <w:p w:rsidR="001170CE" w:rsidRPr="00B154A8" w:rsidRDefault="001170CE" w:rsidP="00117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B154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пределах, установленных Федеральным законом от 27.07.2004 года № 79-ФЗ «О государственной гражданской службе Российской Федерации» на государственного налогового инспектора могут налагаться следующие дисциплинарные взыскания: замечание, выговор, предупреждение о неполном соответствии;  увольнение с гражданской службы.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4.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B154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исполнении служебных обязанностей государственный налоговый инспектор отдела вправе самостоятельно принимать решения по следующим вопросам: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 в пределах своей компетенции;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отказывать в приеме документов, оформленных ненадлежащим образом;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ходатайствовать о направлении его другому исполнителю;</w:t>
      </w:r>
    </w:p>
    <w:p w:rsidR="001170CE" w:rsidRPr="00B154A8" w:rsidRDefault="001170CE" w:rsidP="0011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 и др.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государственный налоговый инспектор отдела обязан самостоятельно принимать решения по  вопросам: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проверкой,  осуществление других функций работниками отдела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камеральных проверок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согласно Инструкции  РМ10-2 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РМ 10-3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РМ 10-4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РМ 10-5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B154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утвержденных приказом № САЭ-3-25/262 от 10.06.2005 года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камеральные проверки в соответствии с Налоговым Кодексом РФ;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рассмотрении материалов камеральных проверок;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-привлекать налогоплательщиков к налоговой  и административной ответственности за  нарушение налогового законодательства;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налогоплательщику, плательщику сбора или налоговому агенту копии акта налоговой проверки и решения налогового органа;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приостанавливать операции по счетам налогоплательщика, плательщика сбора или налогового агента в банках и отменять приостановление в порядке, предусмотренном Налоговым Кодексом РФ;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исполнять поручения начальника инспекции, заместителя начальника, начальника отдела.</w:t>
      </w: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5.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1170CE" w:rsidRPr="00B154A8" w:rsidRDefault="001170CE" w:rsidP="001170C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части методологического, организационного, информационного и другого обеспечения подготовки соответствующих документов по вопросам проведения камеральной проверки налоговой отчетности, оформление ее результатов, осуществление иных функций отдела, связанных с камеральной проверкой,  осуществление других функций работниками отдела камеральных проверок согласно Инструкциям 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РМ10-2 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РМ 10-3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РМ 10-4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РМ 10-5</w:t>
      </w:r>
      <w:r w:rsidRPr="00B154A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</w:t>
      </w:r>
      <w:r w:rsidRPr="00B154A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утвержденных приказом № САЭ-3-25/262 от 10.06.2005 года.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6.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проектов  докумен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осуществляется в соответствии с требованиями Инструкции по документационному обеспечению Межрайонной ИФНС России № 5 по Республике Карелия.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7. Порядок служебного взаимодействия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B154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</w:t>
      </w: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B154A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154A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8. Перечень государственных услуг, оказываемых гражданам и организациям в соответствии с </w:t>
      </w:r>
      <w:hyperlink r:id="rId17" w:history="1">
        <w:r w:rsidRPr="00B154A8">
          <w:rPr>
            <w:rFonts w:ascii="Times New Roman" w:eastAsia="Times New Roman" w:hAnsi="Times New Roman" w:cs="Times New Roman"/>
            <w:b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Федеральной налоговой службы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18.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 налогах и сборах и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налогов и налоговых агентов, полномочиях органов и их должностных лиц.</w:t>
      </w:r>
    </w:p>
    <w:p w:rsidR="001170CE" w:rsidRPr="00B154A8" w:rsidRDefault="001170CE" w:rsidP="001170C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B154A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Показатели эффективности и результативности профессиональной служебной деятельности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70CE" w:rsidRPr="00B154A8" w:rsidRDefault="001170CE" w:rsidP="001170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1170CE" w:rsidRPr="00B154A8" w:rsidRDefault="001170CE" w:rsidP="001170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70CE" w:rsidRPr="00B154A8" w:rsidRDefault="001170CE" w:rsidP="001170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                                      </w:t>
      </w:r>
    </w:p>
    <w:p w:rsidR="001170CE" w:rsidRPr="00B154A8" w:rsidRDefault="001170CE" w:rsidP="001170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54A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 2                                                                          С.В. Шемигон</w:t>
      </w:r>
    </w:p>
    <w:p w:rsidR="001170CE" w:rsidRDefault="001170CE" w:rsidP="001170CE"/>
    <w:p w:rsidR="00FD34D2" w:rsidRDefault="00FD34D2">
      <w:bookmarkStart w:id="10" w:name="_GoBack"/>
      <w:bookmarkEnd w:id="10"/>
    </w:p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C7" w:rsidRDefault="00E954C7">
      <w:r>
        <w:separator/>
      </w:r>
    </w:p>
  </w:endnote>
  <w:endnote w:type="continuationSeparator" w:id="0">
    <w:p w:rsidR="00E954C7" w:rsidRDefault="00E9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C7" w:rsidRDefault="00E954C7">
      <w:r>
        <w:separator/>
      </w:r>
    </w:p>
  </w:footnote>
  <w:footnote w:type="continuationSeparator" w:id="0">
    <w:p w:rsidR="00E954C7" w:rsidRDefault="00E9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30266"/>
    <w:multiLevelType w:val="hybridMultilevel"/>
    <w:tmpl w:val="66C03C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CE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0CE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754AB"/>
    <w:rsid w:val="00B9435D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954C7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0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0C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3627</Words>
  <Characters>20679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1</cp:revision>
  <dcterms:created xsi:type="dcterms:W3CDTF">2020-01-14T08:24:00Z</dcterms:created>
  <dcterms:modified xsi:type="dcterms:W3CDTF">2020-01-14T08:25:00Z</dcterms:modified>
</cp:coreProperties>
</file>